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BIOGRAFIA</w:t>
      </w:r>
    </w:p>
    <w:p>
      <w:r>
        <w:rPr>
          <w:sz w:val="4"/>
        </w:rPr>
      </w:r>
    </w:p>
    <w:p>
      <w:pPr>
        <w:jc w:val="center"/>
      </w:pPr>
      <w:r>
        <w:rPr>
          <w:i/>
          <w:color w:val="885522"/>
          <w:sz w:val="24"/>
        </w:rPr>
        <w:t>Technical Death Metal · Italia · dal 1985</w:t>
      </w:r>
    </w:p>
    <w:p>
      <w:pPr>
        <w:spacing w:before="280" w:after="80"/>
      </w:pPr>
      <w:r>
        <w:rPr>
          <w:b/>
          <w:color w:val="885522"/>
          <w:sz w:val="28"/>
        </w:rPr>
        <w:t>Bio breve</w:t>
      </w:r>
    </w:p>
    <w:p>
      <w:pPr>
        <w:spacing w:after="120"/>
      </w:pPr>
      <w:r>
        <w:t>Gli AydrA, pionieri del technical death metal italiano, nascono nel 1985 evolvendo dal thrash verso sonorità sempre più complesse e feroci. Dopo gli acclamati Icon of Sin (1999) e Hyperlogical Non-sense (2004), la band torna nel 2024 con Leave to Nowhere, un concept potente e attuale che segna il ritorno definitivo della loro furia tecnica. Nel giugno 2026 esce per Rude Awakening Records la ristampa CD definitiva di Icon of Sin, rimasterizzata e arricchita da quattro bonus live esclusive.</w:t>
      </w:r>
    </w:p>
    <w:p>
      <w:pPr>
        <w:spacing w:before="280" w:after="80"/>
      </w:pPr>
      <w:r>
        <w:rPr>
          <w:b/>
          <w:color w:val="885522"/>
          <w:sz w:val="28"/>
        </w:rPr>
        <w:t>Bio estesa</w:t>
      </w:r>
    </w:p>
    <w:p>
      <w:pPr>
        <w:spacing w:before="200" w:after="40"/>
      </w:pPr>
      <w:r>
        <w:rPr>
          <w:b/>
          <w:sz w:val="24"/>
        </w:rPr>
        <w:t>Origini</w:t>
      </w:r>
    </w:p>
    <w:p>
      <w:pPr>
        <w:spacing w:after="120"/>
      </w:pPr>
      <w:r>
        <w:t>Le radici della band affondano a Falconara (AN) nel 1985, sotto il moniker Hydra: nel 1986 esce il primo demo “Sons of Rha”, seguito da “Near the Graveyard” e “Into the Crypta” — tre cassette in territorio power/thrash metal. Nel 1991, con l'ingresso di Mauro Pacetti (basso/voce) e Francesco Olivi (chitarra), la band sposta il proprio sound verso il thrash/death tecnico ispirato da Death, Cynic, Atheist, Megadeth e Annihilator. Nel 1993 esce “Demo 4”, primo lavoro firmato AydrA — un cambio di nome che segna lo spartiacque definitivo. Seguirà “Penance Stare” nel 1994.</w:t>
      </w:r>
    </w:p>
    <w:p>
      <w:pPr>
        <w:spacing w:before="200" w:after="40"/>
      </w:pPr>
      <w:r>
        <w:rPr>
          <w:b/>
          <w:sz w:val="24"/>
        </w:rPr>
        <w:t>Psycho Pain Control e i primi anni 2000</w:t>
      </w:r>
    </w:p>
    <w:p>
      <w:pPr>
        <w:spacing w:after="120"/>
      </w:pPr>
      <w:r>
        <w:t>Il talent scout è David Lenci, fonico noto per il lavoro con Uzeda, 3 Second Kiss e One Dimensional Man, oltre che proprietario del Sound Machine Recording. Lo studio registra Psycho Pain Control tra il 1994 e il 1995; l'uscita arriva nel 1996 per Dawn of Sadness Records di Alex De Socchieri. Nicola Raffaeli entra alla batteria. Con l'arrivo di Marcello Lammoglia, la band intraprende un'intensa attività live a fianco di Natron, Undertakers, Sadist, Necromass, Detestor.</w:t>
      </w:r>
    </w:p>
    <w:p>
      <w:pPr>
        <w:spacing w:before="200" w:after="40"/>
      </w:pPr>
      <w:r>
        <w:rPr>
          <w:b/>
          <w:sz w:val="24"/>
        </w:rPr>
        <w:t>Icon of Sin (1999)</w:t>
      </w:r>
    </w:p>
    <w:p>
      <w:pPr>
        <w:spacing w:after="120"/>
      </w:pPr>
      <w:r>
        <w:t>Nel 1999 esce per Sound Machine Recordings il primo full-length, Icon of Sin, prodotto da David Lenci e promosso dalla Kick Promotion Agency. L'album riceve un riscontro eccellente da parte della critica nazionale e internazionale: “un vero capolavoro del genere” scrive Flash con voto perfetto 100/100 nella rubrica New Comer; “one of the mandatory opuses from the Italian metal scene” scriverà anni dopo Metal Archives. La band apre i concerti di Napalm Death, Avulsed, Sadist, Infernal Poetry, Dark Lunacy, Disease. Il CD viene ristampato in Malesia, Indonesia e — anni dopo — in Russia (Magik Art) e Panama (Bluespoon Productions).</w:t>
      </w:r>
    </w:p>
    <w:p>
      <w:pPr>
        <w:spacing w:before="200" w:after="40"/>
      </w:pPr>
      <w:r>
        <w:rPr>
          <w:b/>
          <w:sz w:val="24"/>
        </w:rPr>
        <w:t>Hyperlogical Non-sense e la pausa</w:t>
      </w:r>
    </w:p>
    <w:p>
      <w:pPr>
        <w:spacing w:after="120"/>
      </w:pPr>
      <w:r>
        <w:t>Nei primi anni 2000 la band lavora su nuovo materiale e nel 2004 pubblica con Frank Andiver di Rising Works/Extreme Rising il secondo full-length Hyperlogical Non-sense, distribuito da Self — con Andrea Mastromarco al basso. La stampa specializzata accoglie con entusiasmo l'album, ma il disco non viene supportato adeguatamente dal vivo: l'uscita di Nicola Raffaeli per motivi personali, il trasferimento di Francesco Olivi in Australia per lavoro, le missioni di Mastromarco con Medici Senza Frontiere in Africa portano gli AydrA a interrompere l'attività nel 2007.</w:t>
      </w:r>
    </w:p>
    <w:p>
      <w:pPr>
        <w:spacing w:before="200" w:after="40"/>
      </w:pPr>
      <w:r>
        <w:rPr>
          <w:b/>
          <w:sz w:val="24"/>
        </w:rPr>
        <w:t>Il ritorno e Leave to Nowhere</w:t>
      </w:r>
    </w:p>
    <w:p>
      <w:pPr>
        <w:spacing w:after="120"/>
      </w:pPr>
      <w:r>
        <w:t>Nel 2013, al rientro di Mastromarco dall'Africa, gli AydrA tornano in vita con Luca Calò (Gunfire) e Giuseppe Cardamone (Duality, Zeckyboys) alle chitarre e Marco Bianchella (Gunfire) alla batteria. Dopo una nuova partenza di Mastromarco e l'ingresso di Andrea Massetti al basso, una serie di date nei Balcani come special guest degli Infernal Poetry segna il vero ritorno; da lì parte la lunga gestazione del nuovo album. Nel 2016 esce per la russa Magik Art Records la raccolta Icon of Sin Anthology, mentre inizia la collaborazione con l'etichetta romana Rude Awakening Records — che curerà la pubblicazione in vinile (edizione limitata) dell'intera discografia, di un live album e della raccolta Rare Tracks.</w:t>
      </w:r>
    </w:p>
    <w:p>
      <w:pPr>
        <w:spacing w:before="200" w:after="40"/>
      </w:pPr>
      <w:r>
        <w:rPr>
          <w:b/>
          <w:sz w:val="24"/>
        </w:rPr>
        <w:t>Leave to Nowhere (2024)</w:t>
      </w:r>
    </w:p>
    <w:p>
      <w:pPr>
        <w:spacing w:after="120"/>
      </w:pPr>
      <w:r>
        <w:t>Ad ottobre 2024, sempre per Rude Awakening, esce Leave to Nowhere, in CD e vinile — dopo vent'anni di distanza da Hyperlogical Non-sense. Il disco è un concept sul drammatico viaggio di un migrante dall'Eritrea all'Europa: riceve consensi entusiastici sia in Italia che all'estero, viene inserito da diverse testate tra i migliori album dell'anno e ottiene una media recensioni di 8,51/10, conquistando il premio “Best Metal Album 2024” su Noisekeeper (Italia), Firstwave Radio Show (Canada) e Raw and Wild (Italia).</w:t>
      </w:r>
    </w:p>
    <w:p>
      <w:pPr>
        <w:spacing w:before="200" w:after="40"/>
      </w:pPr>
      <w:r>
        <w:rPr>
          <w:b/>
          <w:sz w:val="24"/>
        </w:rPr>
        <w:t>Icon of Sin Reissue (2026)</w:t>
      </w:r>
    </w:p>
    <w:p>
      <w:pPr>
        <w:spacing w:after="120"/>
      </w:pPr>
      <w:r>
        <w:t>Forti del successo di Leave to Nowhere e con una formazione rinnovata, gli AydrA intraprendono una nuova serie di date in tutta Italia. Nel 2026 Rude Awakening pubblica la ristampa CD definitiva di Icon of Sin (RA21, 23 giugno 2026), rimasterizzata da Marco Bianchella ai White Rock Studios e arricchita da quattro bonus live esclusive registrate dalla current line-up nei concerti del 2025 — un brano per ogni album della discografia: Carnage, Icon of Sin, Hyperlogical Non-sense, Forever Hide. La ristampa è dedicata a David Lenci, il fonico che nel 1998 al Sound Machine Recording catturò il primo vero suono della band.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